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2E8C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/>
          <w:sz w:val="21"/>
          <w:szCs w:val="21"/>
          <w:u w:val="single"/>
        </w:rPr>
        <w:t>审计项目审计组织方式“双统筹”管理研究——以浙江省审计全覆盖情况为例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EF0B644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华忠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627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9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143A3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B1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C3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审计项目审计组织方式“双统筹”管理研究——以浙江省审计全覆盖情况为例</w:t>
            </w:r>
          </w:p>
        </w:tc>
      </w:tr>
      <w:tr w14:paraId="207F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1E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EA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125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浙江省审计厅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FE1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34B4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官网通知</w:t>
            </w:r>
          </w:p>
        </w:tc>
      </w:tr>
      <w:tr w14:paraId="7E9D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13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6A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3EC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2023.6</w:t>
            </w:r>
          </w:p>
        </w:tc>
      </w:tr>
      <w:tr w14:paraId="5E8D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04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0D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449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安徽审计职业技术学院</w:t>
            </w:r>
            <w:bookmarkStart w:id="0" w:name="_GoBack"/>
            <w:bookmarkEnd w:id="0"/>
          </w:p>
        </w:tc>
      </w:tr>
      <w:tr w14:paraId="2614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2E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4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65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A0C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2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4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09A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4A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71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62F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华忠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6F9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9D3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108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统筹、论文</w:t>
            </w:r>
          </w:p>
        </w:tc>
      </w:tr>
      <w:tr w14:paraId="2C8C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D0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8D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32D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吕红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D83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A01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CFF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文献检索、数据收集</w:t>
            </w:r>
          </w:p>
        </w:tc>
      </w:tr>
      <w:tr w14:paraId="7A57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5D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44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E54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陈静俊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112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51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F64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实操、结果记录</w:t>
            </w:r>
          </w:p>
        </w:tc>
      </w:tr>
      <w:tr w14:paraId="3AF6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DA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BD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BBAA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李晓渝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644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0B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3B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数据分析、报告撰写</w:t>
            </w:r>
          </w:p>
        </w:tc>
      </w:tr>
      <w:tr w14:paraId="1644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71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33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230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075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49F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E5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53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25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EC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F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4C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B79B9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57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D9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0556DD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9F7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4C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82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92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5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D0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D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6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A5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F2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0A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0B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345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DE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00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98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DDC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14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65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985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07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3D2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33C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CF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4B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6B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69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12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E0E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D8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E1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F8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4E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40E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85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E7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DC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AD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B9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7D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CB6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4A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81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294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68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864E03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B8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8C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7F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90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90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29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678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3E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8D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BEE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172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论文、研究报告</w:t>
            </w:r>
          </w:p>
        </w:tc>
      </w:tr>
      <w:tr w14:paraId="78FE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B0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30A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BF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7A1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E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E1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0.0386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9C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6C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396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F8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34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79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40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1E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BD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3D6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9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A8A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0.0414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68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92A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22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F5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F7A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E4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5CD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A8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C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4D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CD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853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23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6A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6C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D7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6B7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E9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6A7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FC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432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07D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F8E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9B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C54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1A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8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5AA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431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BE1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8F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9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9F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34C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B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224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A18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57D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论文、研究报告</w:t>
            </w:r>
          </w:p>
        </w:tc>
      </w:tr>
      <w:tr w14:paraId="063F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93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F49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3814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已使用完毕。</w:t>
            </w:r>
          </w:p>
        </w:tc>
      </w:tr>
      <w:tr w14:paraId="26AF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A0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2FC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BD7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2023.6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F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65C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浙江省审计厅</w:t>
            </w:r>
          </w:p>
        </w:tc>
      </w:tr>
      <w:tr w14:paraId="2C9D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6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A5C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F6F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浙江省审计厅专家</w:t>
            </w:r>
          </w:p>
        </w:tc>
      </w:tr>
      <w:tr w14:paraId="0BF9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52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882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42A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验收通过！</w:t>
            </w:r>
          </w:p>
        </w:tc>
      </w:tr>
    </w:tbl>
    <w:p w14:paraId="5BAAF901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DD6EB1"/>
    <w:rsid w:val="293A22A2"/>
    <w:rsid w:val="56A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12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华小钟</cp:lastModifiedBy>
  <dcterms:modified xsi:type="dcterms:W3CDTF">2025-09-08T09:01:20Z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F2F24FB2C6E64F90A7909165D266DD64_13</vt:lpwstr>
  </property>
  <property fmtid="{D5CDD505-2E9C-101B-9397-08002B2CF9AE}" pid="4" name="KSOTemplateDocerSaveRecord">
    <vt:lpwstr>eyJoZGlkIjoiNzBlMjBjNmY0MjVmNjNkMjg5MGNhMDVlNDk4ZDZhMmIiLCJ1c2VySWQiOiIxMjA3MzMyMDY3In0=</vt:lpwstr>
  </property>
</Properties>
</file>