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CF651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auto"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30"/>
          <w:szCs w:val="30"/>
          <w:lang w:eastAsia="zh-CN"/>
        </w:rPr>
        <w:t>《</w:t>
      </w:r>
      <w:r>
        <w:rPr>
          <w:rFonts w:hint="eastAsia" w:ascii="方正小标宋简体" w:hAnsi="华文中宋" w:eastAsia="方正小标宋简体"/>
          <w:bCs/>
          <w:color w:val="auto"/>
          <w:sz w:val="30"/>
          <w:szCs w:val="30"/>
        </w:rPr>
        <w:t>外贸企业谈判语言翻译项目</w:t>
      </w:r>
      <w:r>
        <w:rPr>
          <w:rFonts w:hint="eastAsia" w:ascii="方正小标宋简体" w:hAnsi="华文中宋" w:eastAsia="方正小标宋简体"/>
          <w:bCs/>
          <w:color w:val="auto"/>
          <w:sz w:val="30"/>
          <w:szCs w:val="30"/>
          <w:lang w:eastAsia="zh-CN"/>
        </w:rPr>
        <w:t>》</w:t>
      </w:r>
      <w:r>
        <w:rPr>
          <w:rFonts w:hint="eastAsia" w:ascii="方正小标宋简体" w:hAnsi="华文中宋" w:eastAsia="方正小标宋简体"/>
          <w:bCs/>
          <w:color w:val="auto"/>
          <w:sz w:val="30"/>
          <w:szCs w:val="30"/>
        </w:rPr>
        <w:t>科研经费使用信息公开一览表</w:t>
      </w:r>
    </w:p>
    <w:p w14:paraId="64BBF763">
      <w:pPr>
        <w:spacing w:line="520" w:lineRule="exact"/>
        <w:jc w:val="center"/>
        <w:rPr>
          <w:rFonts w:ascii="仿宋_GB2312" w:hAnsi="华文中宋"/>
          <w:bCs/>
          <w:color w:val="auto"/>
          <w:sz w:val="24"/>
        </w:rPr>
      </w:pPr>
      <w:r>
        <w:rPr>
          <w:rFonts w:hint="eastAsia" w:ascii="仿宋_GB2312" w:hAnsi="华文中宋"/>
          <w:bCs/>
          <w:color w:val="auto"/>
          <w:sz w:val="24"/>
        </w:rPr>
        <w:t>填表人：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color w:val="auto"/>
          <w:sz w:val="24"/>
          <w:u w:val="single"/>
          <w:lang w:val="en-US" w:eastAsia="zh-CN"/>
        </w:rPr>
        <w:t>万淑芬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         </w:t>
      </w:r>
      <w:r>
        <w:rPr>
          <w:rFonts w:hint="eastAsia" w:ascii="仿宋_GB2312" w:hAnsi="华文中宋"/>
          <w:bCs/>
          <w:color w:val="auto"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color w:val="auto"/>
          <w:sz w:val="24"/>
        </w:rPr>
        <w:t>年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</w:t>
      </w:r>
      <w:r>
        <w:rPr>
          <w:rFonts w:hint="eastAsia" w:ascii="仿宋_GB2312" w:hAnsi="华文中宋"/>
          <w:bCs/>
          <w:color w:val="auto"/>
          <w:sz w:val="24"/>
        </w:rPr>
        <w:t>月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13</w:t>
      </w:r>
      <w:r>
        <w:rPr>
          <w:rFonts w:hint="eastAsia" w:ascii="仿宋_GB2312" w:hAnsi="华文中宋"/>
          <w:bCs/>
          <w:color w:val="auto"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72AB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6BA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</w:t>
            </w:r>
          </w:p>
          <w:p w14:paraId="41A5D84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589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910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《外贸企业谈判语言翻译项目》</w:t>
            </w:r>
          </w:p>
        </w:tc>
      </w:tr>
      <w:tr w14:paraId="4405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6C5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EBA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B1FD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AD5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53F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外贸企业谈判语言翻译项目</w:t>
            </w:r>
          </w:p>
        </w:tc>
      </w:tr>
      <w:tr w14:paraId="7230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87B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C3E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3F2E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2025年11月7日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2026年11月30日</w:t>
            </w:r>
          </w:p>
        </w:tc>
      </w:tr>
      <w:tr w14:paraId="23E1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B2C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646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2F5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0F2A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87D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FC0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276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CD73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38D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4BB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6A0A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C23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759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2E2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万淑芬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F97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B0D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CEC0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项目签订与执行</w:t>
            </w:r>
          </w:p>
        </w:tc>
      </w:tr>
      <w:tr w14:paraId="522B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F9E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4DC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816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642E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B9D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F6B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3B5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3EA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F65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0B3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E0B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2976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0A2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1F50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15D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C0D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0FC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B179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E753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BA2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7ECD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C96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F14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D26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EBC6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B22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B7D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FBD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98C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642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CA6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2.8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4AE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093FAE9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A7C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69F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75E5BB1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F4D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2.8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2A8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A0B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42E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82D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B6C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020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FCA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417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42C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13B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13B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CDD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9CD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393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69F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6165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79C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BAC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585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4FF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A2C1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942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A8E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6F1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85F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0B6D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7F1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AB2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2.632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701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2C2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4E0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788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5F7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000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BF3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A9A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48E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6B5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2A7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1D6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0.168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312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FCE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           万元</w:t>
            </w:r>
          </w:p>
        </w:tc>
      </w:tr>
      <w:tr w14:paraId="28DA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1D3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过程</w:t>
            </w:r>
          </w:p>
          <w:p w14:paraId="637541D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D94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46F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ABC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2.8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169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D8F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20F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340D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84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25E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F851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C505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620B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5CB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88179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B99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229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BBD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17E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C44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A7A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D69D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A88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3C8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90C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917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D30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3A2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B04A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D32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753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A8B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A95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57F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1F6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5D4D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820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E84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675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CE8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701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F94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F92FA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75F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C65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B32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057D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8DF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D21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08F7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D92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9354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206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EF3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AB6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9C9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A43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C29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55E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C94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7DB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2DD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1F3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27D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D68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F18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51C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0CE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96A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E92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582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DA3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1ED2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0B6E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83B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65B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8A91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EE6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806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D13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336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31A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5580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79A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E98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F83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7DF1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</w:tbl>
    <w:p w14:paraId="3021C132">
      <w:pPr>
        <w:spacing w:after="190" w:afterLines="50"/>
        <w:rPr>
          <w:rFonts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注：涉及商业秘密的，委托单位、项目名称等敏感关键词用“*”替代。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4C2C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537</Words>
  <Characters>537</Characters>
  <Lines>5</Lines>
  <Paragraphs>1</Paragraphs>
  <TotalTime>9</TotalTime>
  <ScaleCrop>false</ScaleCrop>
  <LinksUpToDate>false</LinksUpToDate>
  <CharactersWithSpaces>604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万淑芬</cp:lastModifiedBy>
  <dcterms:modified xsi:type="dcterms:W3CDTF">2026-01-13T05:05:34Z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eyJoZGlkIjoiN2QxNDAxZDI1ZGUyYTVkOTRhYzg5Y2VmNWMyMDFjYmMiLCJ1c2VySWQiOiI1NTYxMTI3MzQifQ==</vt:lpwstr>
  </property>
</Properties>
</file>