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F4613A">
      <w:pPr>
        <w:keepNext w:val="0"/>
        <w:keepLines w:val="0"/>
        <w:widowControl/>
        <w:suppressLineNumbers w:val="0"/>
        <w:jc w:val="center"/>
        <w:rPr>
          <w:rFonts w:ascii="仿宋_GB2312" w:hAnsi="华文中宋"/>
          <w:bCs/>
          <w:color w:val="FF0000"/>
          <w:sz w:val="22"/>
          <w:u w:val="single"/>
        </w:rPr>
      </w:pPr>
      <w:r>
        <w:rPr>
          <w:rFonts w:hint="eastAsia" w:ascii="方正小标宋简体" w:hAnsi="华文中宋" w:eastAsia="方正小标宋简体"/>
          <w:bCs/>
          <w:sz w:val="30"/>
          <w:szCs w:val="30"/>
          <w:lang w:val="en-US" w:eastAsia="zh-CN"/>
        </w:rPr>
        <w:t>外贸业务翻译与英语技能开发</w:t>
      </w:r>
      <w:r>
        <w:rPr>
          <w:rFonts w:hint="eastAsia" w:ascii="方正小标宋简体" w:hAnsi="华文中宋" w:eastAsia="方正小标宋简体"/>
          <w:bCs/>
          <w:sz w:val="30"/>
          <w:szCs w:val="30"/>
        </w:rPr>
        <w:t>科研经费使用信息公开一览表</w:t>
      </w:r>
    </w:p>
    <w:p w14:paraId="58806BC9">
      <w:pPr>
        <w:spacing w:line="520" w:lineRule="exact"/>
        <w:jc w:val="center"/>
        <w:rPr>
          <w:rFonts w:ascii="仿宋_GB2312" w:hAnsi="华文中宋"/>
          <w:bCs/>
          <w:sz w:val="24"/>
        </w:rPr>
      </w:pPr>
      <w:r>
        <w:rPr>
          <w:rFonts w:hint="eastAsia" w:ascii="仿宋_GB2312" w:hAnsi="华文中宋"/>
          <w:bCs/>
          <w:sz w:val="24"/>
        </w:rPr>
        <w:t>填表人：</w:t>
      </w:r>
      <w:r>
        <w:rPr>
          <w:rFonts w:hint="eastAsia" w:ascii="仿宋_GB2312" w:hAnsi="华文中宋"/>
          <w:bCs/>
          <w:sz w:val="24"/>
          <w:u w:val="single"/>
        </w:rPr>
        <w:t xml:space="preserve">  </w:t>
      </w:r>
      <w:r>
        <w:rPr>
          <w:rFonts w:hint="eastAsia" w:ascii="仿宋_GB2312" w:hAnsi="华文中宋"/>
          <w:bCs/>
          <w:sz w:val="24"/>
          <w:u w:val="single"/>
          <w:lang w:val="en-US" w:eastAsia="zh-CN"/>
        </w:rPr>
        <w:t>胡军</w:t>
      </w:r>
      <w:r>
        <w:rPr>
          <w:rFonts w:hint="eastAsia" w:ascii="仿宋_GB2312" w:hAnsi="华文中宋"/>
          <w:bCs/>
          <w:sz w:val="24"/>
          <w:u w:val="single"/>
        </w:rPr>
        <w:t xml:space="preserve">       </w:t>
      </w:r>
      <w:r>
        <w:rPr>
          <w:rFonts w:hint="eastAsia" w:ascii="仿宋_GB2312" w:hAnsi="华文中宋"/>
          <w:bCs/>
          <w:sz w:val="24"/>
        </w:rPr>
        <w:t xml:space="preserve">                    填表日期： </w:t>
      </w:r>
      <w:r>
        <w:rPr>
          <w:rFonts w:hint="eastAsia" w:ascii="仿宋_GB2312" w:hAnsi="华文中宋"/>
          <w:bCs/>
          <w:sz w:val="24"/>
          <w:lang w:val="en-US" w:eastAsia="zh-CN"/>
        </w:rPr>
        <w:t>2025</w:t>
      </w:r>
      <w:r>
        <w:rPr>
          <w:rFonts w:hint="eastAsia" w:ascii="仿宋_GB2312" w:hAnsi="华文中宋"/>
          <w:bCs/>
          <w:sz w:val="24"/>
        </w:rPr>
        <w:t>年</w:t>
      </w:r>
      <w:r>
        <w:rPr>
          <w:rFonts w:hint="eastAsia" w:ascii="仿宋_GB2312" w:hAnsi="华文中宋"/>
          <w:bCs/>
          <w:sz w:val="24"/>
          <w:lang w:val="en-US" w:eastAsia="zh-CN"/>
        </w:rPr>
        <w:t>9</w:t>
      </w:r>
      <w:r>
        <w:rPr>
          <w:rFonts w:hint="eastAsia" w:ascii="仿宋_GB2312" w:hAnsi="华文中宋"/>
          <w:bCs/>
          <w:sz w:val="24"/>
        </w:rPr>
        <w:t>月</w:t>
      </w:r>
      <w:r>
        <w:rPr>
          <w:rFonts w:hint="eastAsia" w:ascii="仿宋_GB2312" w:hAnsi="华文中宋"/>
          <w:bCs/>
          <w:sz w:val="24"/>
          <w:lang w:val="en-US" w:eastAsia="zh-CN"/>
        </w:rPr>
        <w:t xml:space="preserve"> 12</w:t>
      </w:r>
      <w:r>
        <w:rPr>
          <w:rFonts w:hint="eastAsia" w:ascii="仿宋_GB2312" w:hAnsi="华文中宋"/>
          <w:bCs/>
          <w:sz w:val="24"/>
        </w:rPr>
        <w:t>日</w:t>
      </w:r>
    </w:p>
    <w:tbl>
      <w:tblPr>
        <w:tblStyle w:val="4"/>
        <w:tblW w:w="10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4"/>
        <w:gridCol w:w="1395"/>
        <w:gridCol w:w="6"/>
        <w:gridCol w:w="930"/>
        <w:gridCol w:w="123"/>
        <w:gridCol w:w="148"/>
        <w:gridCol w:w="872"/>
        <w:gridCol w:w="657"/>
        <w:gridCol w:w="75"/>
        <w:gridCol w:w="828"/>
        <w:gridCol w:w="580"/>
        <w:gridCol w:w="1124"/>
        <w:gridCol w:w="1367"/>
      </w:tblGrid>
      <w:tr w14:paraId="11F5E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EA44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</w:t>
            </w:r>
          </w:p>
          <w:p w14:paraId="0C8DB0F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69D8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52E75">
            <w:pPr>
              <w:widowControl/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外贸业务翻译与英语技能开发</w:t>
            </w:r>
          </w:p>
        </w:tc>
      </w:tr>
      <w:tr w14:paraId="0A830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859D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59BD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CCBB0">
            <w:pPr>
              <w:widowControl/>
              <w:spacing w:line="240" w:lineRule="exact"/>
              <w:jc w:val="center"/>
              <w:rPr>
                <w:rFonts w:hint="default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C5B58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2349D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</w:tr>
      <w:tr w14:paraId="7CB81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0465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6CEA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A4298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2022年11月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至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2023年10月</w:t>
            </w:r>
          </w:p>
        </w:tc>
      </w:tr>
      <w:tr w14:paraId="56B1D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69E5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187F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4682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宁波远航国际货运代理有限公司</w:t>
            </w:r>
          </w:p>
        </w:tc>
      </w:tr>
      <w:tr w14:paraId="1A979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AA1F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ADA8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19F9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48F52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职称</w:t>
            </w:r>
          </w:p>
        </w:tc>
        <w:tc>
          <w:tcPr>
            <w:tcW w:w="30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C436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</w:t>
            </w:r>
          </w:p>
        </w:tc>
        <w:tc>
          <w:tcPr>
            <w:tcW w:w="2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EED7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承担任务</w:t>
            </w:r>
          </w:p>
        </w:tc>
      </w:tr>
      <w:tr w14:paraId="6343A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1C0D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40C3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38C38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胡军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5C65F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30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07697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C363C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项目主持、研究报告</w:t>
            </w:r>
          </w:p>
        </w:tc>
      </w:tr>
      <w:tr w14:paraId="2B8C4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4511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30C7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E2F99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冯迪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9D449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30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B8497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9C447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项目运行</w:t>
            </w:r>
          </w:p>
        </w:tc>
      </w:tr>
      <w:tr w14:paraId="5C1CE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E50B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DB89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D753D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黄宇杰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3AA64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30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E24CE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A6676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项目运行</w:t>
            </w:r>
          </w:p>
        </w:tc>
      </w:tr>
      <w:tr w14:paraId="25CFB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5305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F538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112E0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BDEBF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30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37931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22858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57C57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FEB8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636C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FF36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6.4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C141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其中</w:t>
            </w:r>
          </w:p>
          <w:p w14:paraId="735A230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86129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4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1F3E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其他经费</w:t>
            </w:r>
          </w:p>
          <w:p w14:paraId="0A265E4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来源及金额</w:t>
            </w:r>
          </w:p>
        </w:tc>
        <w:tc>
          <w:tcPr>
            <w:tcW w:w="2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81542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横向来源单位6.4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27E86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C4B33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5204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6FD3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BFF97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4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F5CF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EE789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0万元</w:t>
            </w:r>
          </w:p>
        </w:tc>
      </w:tr>
      <w:tr w14:paraId="2BE32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40D5D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B583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84D6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15F3C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4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938E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3721A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4E849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7C478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BFEA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EDF3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2F612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4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875C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372BB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48947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78223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01BA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A686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039D5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4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D116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32EEC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6.037736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41A9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BDC2E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12D4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502B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B5396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4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1806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DF0E9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CB89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48066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0B59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5FE42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税费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EEF6B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362264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4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BB08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A25A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26AD0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296F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过程</w:t>
            </w:r>
          </w:p>
          <w:p w14:paraId="566691DD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D384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E97F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454E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6.4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3AAD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未拨入</w:t>
            </w:r>
          </w:p>
        </w:tc>
        <w:tc>
          <w:tcPr>
            <w:tcW w:w="14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1BA6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09C4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127D4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6.4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4CF13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1D066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B223C">
            <w:pPr>
              <w:spacing w:line="240" w:lineRule="exact"/>
              <w:ind w:firstLine="210" w:firstLineChars="10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74DFE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D4C7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F9B57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92F8D9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E061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DDB54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4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36F3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57A4D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28155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91341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BD8EE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EFAA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4F2E3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4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71B3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40040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F182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B1AC5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06E6A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1957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1CC85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4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55E3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E595C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3D87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66397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DD8C0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CF35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F27DE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4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A168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A0099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6.037736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43723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E0099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0501C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64B3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016AE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4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A06D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945B9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3156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0E0BD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1CB6C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24AFD13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税费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58A191A">
            <w:pPr>
              <w:spacing w:line="240" w:lineRule="exact"/>
              <w:jc w:val="right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362264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4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59A4A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1CD08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94C9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442CE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0C61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5943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FA2E5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4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ADB7D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7F6A0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C629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0355D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5F8C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67423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无</w:t>
            </w:r>
            <w:bookmarkStart w:id="0" w:name="_GoBack"/>
            <w:bookmarkEnd w:id="0"/>
          </w:p>
        </w:tc>
      </w:tr>
      <w:tr w14:paraId="74F7E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B1A0C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1E649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917C3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63B15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F777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2AB11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C171E">
            <w:pPr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结算完毕</w:t>
            </w:r>
          </w:p>
        </w:tc>
      </w:tr>
      <w:tr w14:paraId="26D55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1707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5755C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2C522">
            <w:pPr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2023.10.30</w:t>
            </w: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9EA0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826D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宁波远航国际货运代理有限公司</w:t>
            </w:r>
          </w:p>
        </w:tc>
      </w:tr>
      <w:tr w14:paraId="11FF6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194C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09B75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89A49">
            <w:pPr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周新君</w:t>
            </w:r>
          </w:p>
        </w:tc>
      </w:tr>
      <w:tr w14:paraId="365E4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4461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4042A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D13AF"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结题</w:t>
            </w:r>
          </w:p>
        </w:tc>
      </w:tr>
    </w:tbl>
    <w:p w14:paraId="0990415A">
      <w:pPr>
        <w:spacing w:after="190" w:afterLines="50"/>
        <w:rPr>
          <w:rFonts w:hint="eastAsia" w:ascii="仿宋_GB2312"/>
          <w:sz w:val="24"/>
        </w:rPr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97827FD8-3D56-4663-B79A-B833658D006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982088B0-AA2C-49CF-9608-5300556FB382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EFE4080E-9F8A-40FE-AAC0-C9FAE482C42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1YjUwZWJlODg4ODkzNDc1OGNhZDAyZTdjMGNkNTQifQ=="/>
  </w:docVars>
  <w:rsids>
    <w:rsidRoot w:val="009F2AE0"/>
    <w:rsid w:val="002336CE"/>
    <w:rsid w:val="00291AC5"/>
    <w:rsid w:val="00307A95"/>
    <w:rsid w:val="003D719B"/>
    <w:rsid w:val="00566B63"/>
    <w:rsid w:val="00592C99"/>
    <w:rsid w:val="005F3BE0"/>
    <w:rsid w:val="0068086F"/>
    <w:rsid w:val="006932AA"/>
    <w:rsid w:val="00697D5C"/>
    <w:rsid w:val="007409D3"/>
    <w:rsid w:val="00760F67"/>
    <w:rsid w:val="00795880"/>
    <w:rsid w:val="007E7EAA"/>
    <w:rsid w:val="00824F5F"/>
    <w:rsid w:val="0087010E"/>
    <w:rsid w:val="008D1660"/>
    <w:rsid w:val="008E4FB5"/>
    <w:rsid w:val="0093265E"/>
    <w:rsid w:val="00947F55"/>
    <w:rsid w:val="009F2AE0"/>
    <w:rsid w:val="00A219C6"/>
    <w:rsid w:val="00A272DC"/>
    <w:rsid w:val="00A364CF"/>
    <w:rsid w:val="00AC47AD"/>
    <w:rsid w:val="00B22C66"/>
    <w:rsid w:val="00BB005B"/>
    <w:rsid w:val="00BD016A"/>
    <w:rsid w:val="00C974D4"/>
    <w:rsid w:val="00D00D54"/>
    <w:rsid w:val="00D45FC6"/>
    <w:rsid w:val="00E81B78"/>
    <w:rsid w:val="01835E84"/>
    <w:rsid w:val="019007B9"/>
    <w:rsid w:val="01F33470"/>
    <w:rsid w:val="067803E8"/>
    <w:rsid w:val="06F23CF7"/>
    <w:rsid w:val="08D15B8E"/>
    <w:rsid w:val="0A952FEA"/>
    <w:rsid w:val="0ECD5125"/>
    <w:rsid w:val="124452B8"/>
    <w:rsid w:val="15763D45"/>
    <w:rsid w:val="16E6314C"/>
    <w:rsid w:val="231C2B3E"/>
    <w:rsid w:val="23BC4F34"/>
    <w:rsid w:val="2409047A"/>
    <w:rsid w:val="245F0C9E"/>
    <w:rsid w:val="397F0B6A"/>
    <w:rsid w:val="41650BBE"/>
    <w:rsid w:val="45D1463A"/>
    <w:rsid w:val="49EC173D"/>
    <w:rsid w:val="4BB4664D"/>
    <w:rsid w:val="53821E9D"/>
    <w:rsid w:val="53961EF1"/>
    <w:rsid w:val="5BBA55DA"/>
    <w:rsid w:val="62261C1B"/>
    <w:rsid w:val="6617717A"/>
    <w:rsid w:val="66CA063E"/>
    <w:rsid w:val="71BE34B3"/>
    <w:rsid w:val="72F97834"/>
    <w:rsid w:val="75510759"/>
    <w:rsid w:val="76BB2B80"/>
    <w:rsid w:val="76D54682"/>
    <w:rsid w:val="7B02692A"/>
    <w:rsid w:val="7EE9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1133</Words>
  <Characters>1218</Characters>
  <Lines>5</Lines>
  <Paragraphs>1</Paragraphs>
  <TotalTime>2</TotalTime>
  <ScaleCrop>false</ScaleCrop>
  <LinksUpToDate>false</LinksUpToDate>
  <CharactersWithSpaces>1332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2018-12-21T01:27:00Z</dcterms:created>
  <dc:creator>NTKO</dc:creator>
  <cp:lastModifiedBy>默默</cp:lastModifiedBy>
  <dcterms:modified xsi:type="dcterms:W3CDTF">2025-09-19T02:17:37Z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EEC5AF6C12B145A2BA281FCA7F0C6A07_13</vt:lpwstr>
  </property>
  <property fmtid="{D5CDD505-2E9C-101B-9397-08002B2CF9AE}" pid="4" name="KSOTemplateDocerSaveRecord">
    <vt:lpwstr>eyJoZGlkIjoiZTUzM2QwZWE4N2JmOTFkZWUwNjg5MzI3YjUwNzFlZjQiLCJ1c2VySWQiOiI2NDA2NDU4MzYifQ==</vt:lpwstr>
  </property>
</Properties>
</file>