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59B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货代公司员工行业英语能力培养与技能开发（II期）</w:t>
      </w:r>
    </w:p>
    <w:p w14:paraId="17DC5042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科研经费使用信息公开一览表</w:t>
      </w:r>
    </w:p>
    <w:p w14:paraId="3A2DA925">
      <w:pPr>
        <w:spacing w:line="520" w:lineRule="exact"/>
        <w:jc w:val="center"/>
        <w:rPr>
          <w:rFonts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李宏磊    </w: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填表日期： 2025年9月9日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BC7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70C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7AD2372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9CF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645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货代公司员工行业英语能力培养与技能开发II期</w:t>
            </w:r>
          </w:p>
        </w:tc>
      </w:tr>
      <w:tr w14:paraId="70FF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F38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283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468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  <w:bookmarkEnd w:id="0"/>
            <w:bookmarkEnd w:id="1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D94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6C4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2017086</w:t>
            </w:r>
          </w:p>
        </w:tc>
      </w:tr>
      <w:tr w14:paraId="01EB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C3E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8D5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19B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年12月至至今</w:t>
            </w:r>
          </w:p>
        </w:tc>
      </w:tr>
      <w:tr w14:paraId="4AFB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650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523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2BC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宁波鼎红国际货运代理有限公司</w:t>
            </w:r>
          </w:p>
        </w:tc>
      </w:tr>
      <w:tr w14:paraId="535B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0BF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A93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80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F48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114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56D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0998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CC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777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390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李宏磊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20E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FCB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1B2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全部</w:t>
            </w:r>
          </w:p>
        </w:tc>
      </w:tr>
      <w:tr w14:paraId="713A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A72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AE7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CD2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4BB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151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FAC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F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AB6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AD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E77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D93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F92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9B2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8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4F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009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DE8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68A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88C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5D9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9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CDC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084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DCF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39B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D13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B73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1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0E8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BF0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0C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26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08DA037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C73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66A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</w:t>
            </w:r>
          </w:p>
          <w:p w14:paraId="0D19042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09D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横向来源单位</w:t>
            </w:r>
          </w:p>
          <w:p w14:paraId="2EEA048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402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A4B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144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89C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393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6C8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FB3F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C25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733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9A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37F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C2E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73C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4F9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6A7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1CD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AFD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5B1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CFF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F34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805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23D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A5D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D87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96F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F50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91F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A30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B71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862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977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13B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44C5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2DC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B68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064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F05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C48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27F9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652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4EA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1A3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3EE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6B8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 w14:paraId="4757E77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FF7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F96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CA0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0.5万元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F75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166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E1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C6CA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0.5万元</w:t>
            </w:r>
          </w:p>
        </w:tc>
      </w:tr>
      <w:tr w14:paraId="50CD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605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6065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6CA4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技术服务</w:t>
            </w:r>
          </w:p>
        </w:tc>
      </w:tr>
      <w:tr w14:paraId="1440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66B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D3562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B2E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070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78B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7EE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750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251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2750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0DC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9AC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90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F95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5E5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EFE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2B1B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945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3CE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052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E84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C54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6FC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D4D0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904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DEB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618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610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0D2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6EB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7901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1A0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F9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04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8B6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2A5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459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FAFD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A53A9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9BB6CF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97D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F5E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BB1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8ED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AE8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7DC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1BB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77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FB7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E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E7B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75A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80D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7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712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EF9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F31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E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4D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962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3FEC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E98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56A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3F7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D416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A53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79C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C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FC3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217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7B58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3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8B0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654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74BA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3A2E7F">
      <w:pPr>
        <w:spacing w:after="190" w:afterLines="50"/>
        <w:rPr>
          <w:rFonts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3517FF-63AE-42D8-9F35-FFF7B1E16B5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FD4AB2EE-56C8-44C8-9647-B60FE38A35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709C0D6-0566-4EDE-B1C3-8D9E8212A75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D0F46C6-5E19-4DE5-BAAF-D4E516948F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33BB6"/>
    <w:rsid w:val="00392B63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9F77FB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69696A7E"/>
    <w:rsid w:val="6E9431F9"/>
    <w:rsid w:val="6EB3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566</Words>
  <Characters>601</Characters>
  <Lines>5</Lines>
  <Paragraphs>1</Paragraphs>
  <TotalTime>2</TotalTime>
  <ScaleCrop>false</ScaleCrop>
  <LinksUpToDate>false</LinksUpToDate>
  <CharactersWithSpaces>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2025-09-09T12:14:00Z</dcterms:created>
  <dc:creator>NTKO</dc:creator>
  <cp:lastModifiedBy>默默</cp:lastModifiedBy>
  <cp:lastPrinted>2025-09-18T05:22:35Z</cp:lastPrinted>
  <dcterms:modified xsi:type="dcterms:W3CDTF">2025-09-18T05:37:47Z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43395860B6C4470D919930773C672297_13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